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4CF6" w14:textId="77777777" w:rsidR="005A529C" w:rsidRDefault="005A529C">
      <w:pPr>
        <w:pStyle w:val="a3"/>
        <w:rPr>
          <w:i w:val="0"/>
          <w:sz w:val="28"/>
        </w:rPr>
      </w:pPr>
    </w:p>
    <w:p w14:paraId="2B1D3F21" w14:textId="77777777" w:rsidR="002049B3" w:rsidRDefault="002049B3">
      <w:pPr>
        <w:pStyle w:val="a3"/>
        <w:rPr>
          <w:i w:val="0"/>
          <w:sz w:val="28"/>
        </w:rPr>
      </w:pPr>
      <w:r w:rsidRPr="005A529C">
        <w:rPr>
          <w:i w:val="0"/>
          <w:sz w:val="28"/>
        </w:rPr>
        <w:t>POWER OF ATTORNEY</w:t>
      </w:r>
    </w:p>
    <w:p w14:paraId="1C0B8C96" w14:textId="77777777" w:rsidR="005A529C" w:rsidRPr="005A529C" w:rsidRDefault="005A529C">
      <w:pPr>
        <w:pStyle w:val="a3"/>
        <w:rPr>
          <w:i w:val="0"/>
          <w:sz w:val="28"/>
        </w:rPr>
      </w:pPr>
    </w:p>
    <w:p w14:paraId="021D27CB" w14:textId="77777777" w:rsidR="002049B3" w:rsidRDefault="00000000">
      <w:pPr>
        <w:pStyle w:val="forms"/>
        <w:widowControl w:val="0"/>
        <w:tabs>
          <w:tab w:val="left" w:pos="600"/>
          <w:tab w:val="left" w:pos="1200"/>
          <w:tab w:val="left" w:pos="1680"/>
          <w:tab w:val="left" w:pos="2280"/>
          <w:tab w:val="left" w:pos="3580"/>
        </w:tabs>
        <w:autoSpaceDE w:val="0"/>
        <w:autoSpaceDN w:val="0"/>
        <w:adjustRightInd w:val="0"/>
        <w:rPr>
          <w:rFonts w:ascii="Times New Roman" w:hAnsi="Times New Roman"/>
          <w:noProof w:val="0"/>
        </w:rPr>
      </w:pPr>
      <w:r>
        <w:rPr>
          <w:rFonts w:ascii="Times New Roman" w:hAnsi="Times New Roman"/>
          <w:sz w:val="20"/>
        </w:rPr>
        <w:pict w14:anchorId="15E1C55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462pt;margin-top:3.9pt;width:54pt;height:73.35pt;z-index:2" stroked="f">
            <v:textbox>
              <w:txbxContent>
                <w:p w14:paraId="1D4E2D6E" w14:textId="77777777" w:rsidR="002049B3" w:rsidRDefault="002049B3">
                  <w:pPr>
                    <w:pStyle w:val="a4"/>
                  </w:pPr>
                </w:p>
                <w:p w14:paraId="5B318704" w14:textId="77777777" w:rsidR="002049B3" w:rsidRDefault="002049B3">
                  <w:pPr>
                    <w:pStyle w:val="a4"/>
                  </w:pPr>
                  <w:r>
                    <w:rPr>
                      <w:rFonts w:hint="eastAsia"/>
                    </w:rPr>
                    <w:t>full name of Applicant</w:t>
                  </w:r>
                </w:p>
                <w:p w14:paraId="16157BD3" w14:textId="77777777" w:rsidR="002049B3" w:rsidRDefault="002049B3">
                  <w:pPr>
                    <w:spacing w:line="120" w:lineRule="exact"/>
                    <w:jc w:val="both"/>
                    <w:rPr>
                      <w:sz w:val="13"/>
                    </w:rPr>
                  </w:pPr>
                </w:p>
                <w:p w14:paraId="513BF92F" w14:textId="77777777" w:rsidR="002049B3" w:rsidRDefault="002049B3">
                  <w:pPr>
                    <w:pStyle w:val="a4"/>
                  </w:pPr>
                  <w:r>
                    <w:rPr>
                      <w:rFonts w:hint="eastAsia"/>
                    </w:rPr>
                    <w:t>address of Applicant</w:t>
                  </w:r>
                </w:p>
              </w:txbxContent>
            </v:textbox>
          </v:shape>
        </w:pic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230"/>
        <w:gridCol w:w="1920"/>
        <w:gridCol w:w="6720"/>
      </w:tblGrid>
      <w:tr w:rsidR="002049B3" w14:paraId="0894F527" w14:textId="77777777">
        <w:tc>
          <w:tcPr>
            <w:tcW w:w="2379" w:type="dxa"/>
            <w:gridSpan w:val="3"/>
          </w:tcPr>
          <w:p w14:paraId="338C4D4C" w14:textId="77777777" w:rsidR="002049B3" w:rsidRDefault="002049B3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I/We</w:t>
            </w:r>
            <w:r>
              <w:rPr>
                <w:rFonts w:ascii="Times New Roman" w:hAnsi="Times New Roman" w:hint="eastAsia"/>
                <w:sz w:val="24"/>
              </w:rPr>
              <w:t>, the undersigned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14:paraId="287E1915" w14:textId="77777777" w:rsidR="002049B3" w:rsidRDefault="002049B3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 w:hint="eastAsia"/>
                <w:noProof w:val="0"/>
              </w:rPr>
              <w:t xml:space="preserve"> </w:t>
            </w:r>
          </w:p>
        </w:tc>
      </w:tr>
      <w:tr w:rsidR="002049B3" w14:paraId="318D50CC" w14:textId="77777777">
        <w:trPr>
          <w:cantSplit/>
          <w:trHeight w:hRule="exact" w:val="57"/>
        </w:trPr>
        <w:tc>
          <w:tcPr>
            <w:tcW w:w="9099" w:type="dxa"/>
            <w:gridSpan w:val="4"/>
          </w:tcPr>
          <w:p w14:paraId="558D8753" w14:textId="77777777" w:rsidR="002049B3" w:rsidRDefault="007335BF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 w:hint="eastAsia"/>
                <w:noProof w:val="0"/>
              </w:rPr>
              <w:t>お</w:t>
            </w:r>
          </w:p>
        </w:tc>
      </w:tr>
      <w:tr w:rsidR="002049B3" w14:paraId="74FEC934" w14:textId="77777777">
        <w:trPr>
          <w:cantSplit/>
        </w:trPr>
        <w:tc>
          <w:tcPr>
            <w:tcW w:w="459" w:type="dxa"/>
            <w:gridSpan w:val="2"/>
          </w:tcPr>
          <w:p w14:paraId="15616D31" w14:textId="77777777" w:rsidR="002049B3" w:rsidRDefault="002049B3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  <w:sz w:val="24"/>
              </w:rPr>
            </w:pPr>
            <w:r>
              <w:rPr>
                <w:rFonts w:ascii="Times New Roman" w:hAnsi="Times New Roman" w:hint="eastAsia"/>
                <w:noProof w:val="0"/>
                <w:sz w:val="24"/>
              </w:rPr>
              <w:t>of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14:paraId="55A6A46D" w14:textId="77777777" w:rsidR="002049B3" w:rsidRDefault="007335BF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 w:hint="eastAsia"/>
                <w:noProof w:val="0"/>
              </w:rPr>
              <w:t xml:space="preserve"> </w:t>
            </w:r>
          </w:p>
        </w:tc>
      </w:tr>
      <w:tr w:rsidR="002049B3" w14:paraId="73E38977" w14:textId="77777777">
        <w:trPr>
          <w:cantSplit/>
          <w:trHeight w:hRule="exact" w:val="57"/>
        </w:trPr>
        <w:tc>
          <w:tcPr>
            <w:tcW w:w="9099" w:type="dxa"/>
            <w:gridSpan w:val="4"/>
          </w:tcPr>
          <w:p w14:paraId="6D79C766" w14:textId="77777777" w:rsidR="002049B3" w:rsidRDefault="002049B3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</w:rPr>
            </w:pPr>
          </w:p>
        </w:tc>
      </w:tr>
      <w:tr w:rsidR="002049B3" w14:paraId="5E235B68" w14:textId="77777777" w:rsidTr="005A529C">
        <w:trPr>
          <w:cantSplit/>
        </w:trPr>
        <w:tc>
          <w:tcPr>
            <w:tcW w:w="229" w:type="dxa"/>
          </w:tcPr>
          <w:p w14:paraId="7B1D8C58" w14:textId="77777777" w:rsidR="002049B3" w:rsidRDefault="002049B3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230" w:type="dxa"/>
          </w:tcPr>
          <w:p w14:paraId="379DFE63" w14:textId="77777777" w:rsidR="002049B3" w:rsidRDefault="002049B3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14:paraId="4334DD87" w14:textId="77777777" w:rsidR="002049B3" w:rsidRDefault="002049B3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</w:rPr>
            </w:pPr>
          </w:p>
        </w:tc>
      </w:tr>
      <w:tr w:rsidR="002049B3" w14:paraId="1A7376EE" w14:textId="77777777">
        <w:trPr>
          <w:cantSplit/>
          <w:trHeight w:hRule="exact" w:val="57"/>
        </w:trPr>
        <w:tc>
          <w:tcPr>
            <w:tcW w:w="9099" w:type="dxa"/>
            <w:gridSpan w:val="4"/>
          </w:tcPr>
          <w:p w14:paraId="0D769D0B" w14:textId="77777777" w:rsidR="002049B3" w:rsidRDefault="002049B3">
            <w:pPr>
              <w:pStyle w:val="forms"/>
              <w:widowControl w:val="0"/>
              <w:tabs>
                <w:tab w:val="left" w:pos="600"/>
                <w:tab w:val="left" w:pos="1200"/>
                <w:tab w:val="left" w:pos="1680"/>
                <w:tab w:val="left" w:pos="2280"/>
                <w:tab w:val="left" w:pos="358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 w:val="0"/>
              </w:rPr>
            </w:pPr>
          </w:p>
        </w:tc>
      </w:tr>
    </w:tbl>
    <w:p w14:paraId="5AA64A52" w14:textId="77777777" w:rsidR="005A529C" w:rsidRDefault="005A529C" w:rsidP="005A529C">
      <w:pPr>
        <w:jc w:val="both"/>
      </w:pPr>
    </w:p>
    <w:p w14:paraId="387E1F08" w14:textId="77777777" w:rsidR="002049B3" w:rsidRPr="005A529C" w:rsidRDefault="002049B3" w:rsidP="005A529C">
      <w:pPr>
        <w:jc w:val="both"/>
        <w:rPr>
          <w:b/>
          <w:szCs w:val="24"/>
        </w:rPr>
      </w:pPr>
      <w:r>
        <w:t>he</w:t>
      </w:r>
      <w:r>
        <w:rPr>
          <w:rFonts w:hint="eastAsia"/>
        </w:rPr>
        <w:t>reb</w:t>
      </w:r>
      <w:r>
        <w:t>y appoint</w:t>
      </w:r>
      <w:r w:rsidR="005A529C">
        <w:rPr>
          <w:rFonts w:hint="eastAsia"/>
        </w:rPr>
        <w:t xml:space="preserve"> </w:t>
      </w:r>
      <w:r w:rsidR="005A529C" w:rsidRPr="005A529C">
        <w:rPr>
          <w:rFonts w:hint="eastAsia"/>
          <w:szCs w:val="24"/>
        </w:rPr>
        <w:t xml:space="preserve">  </w:t>
      </w:r>
      <w:r w:rsidR="005A529C" w:rsidRPr="005A529C">
        <w:rPr>
          <w:b/>
          <w:szCs w:val="24"/>
        </w:rPr>
        <w:t>ID No.</w:t>
      </w:r>
      <w:r w:rsidR="005A529C" w:rsidRPr="005A529C">
        <w:rPr>
          <w:rFonts w:hint="eastAsia"/>
          <w:b/>
          <w:szCs w:val="24"/>
        </w:rPr>
        <w:t xml:space="preserve"> </w:t>
      </w:r>
      <w:r w:rsidR="005A529C" w:rsidRPr="005A529C">
        <w:rPr>
          <w:b/>
          <w:szCs w:val="24"/>
        </w:rPr>
        <w:t>1</w:t>
      </w:r>
      <w:r w:rsidR="005A529C" w:rsidRPr="005A529C">
        <w:rPr>
          <w:rFonts w:hint="eastAsia"/>
          <w:b/>
          <w:szCs w:val="24"/>
        </w:rPr>
        <w:t xml:space="preserve">10002527 </w:t>
      </w:r>
      <w:r w:rsidR="005A529C" w:rsidRPr="005A529C">
        <w:rPr>
          <w:b/>
          <w:szCs w:val="24"/>
        </w:rPr>
        <w:t xml:space="preserve"> HOKUTO PATENT ATTORNEYS OFFICE</w:t>
      </w:r>
    </w:p>
    <w:p w14:paraId="59793751" w14:textId="77777777" w:rsidR="005A529C" w:rsidRDefault="005A529C">
      <w:pPr>
        <w:ind w:left="660"/>
        <w:jc w:val="both"/>
        <w:rPr>
          <w:b/>
          <w:sz w:val="6"/>
        </w:rPr>
      </w:pPr>
    </w:p>
    <w:p w14:paraId="1A4C0E39" w14:textId="77777777" w:rsidR="002049B3" w:rsidRDefault="002049B3">
      <w:pPr>
        <w:pStyle w:val="forms"/>
        <w:widowControl w:val="0"/>
        <w:autoSpaceDE w:val="0"/>
        <w:autoSpaceDN w:val="0"/>
        <w:adjustRightInd w:val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to be my/our lawful attorneys and carry out any and all of the following acts, namely:</w:t>
      </w:r>
    </w:p>
    <w:p w14:paraId="72CA547B" w14:textId="77777777" w:rsidR="002049B3" w:rsidRDefault="002049B3">
      <w:pPr>
        <w:pStyle w:val="p0"/>
        <w:tabs>
          <w:tab w:val="clear" w:pos="720"/>
        </w:tabs>
        <w:spacing w:line="240" w:lineRule="auto"/>
      </w:pPr>
    </w:p>
    <w:p w14:paraId="5717E03A" w14:textId="77777777" w:rsidR="002049B3" w:rsidRDefault="002049B3">
      <w:pPr>
        <w:pStyle w:val="p0"/>
        <w:numPr>
          <w:ilvl w:val="0"/>
          <w:numId w:val="16"/>
        </w:numPr>
        <w:tabs>
          <w:tab w:val="clear" w:pos="720"/>
        </w:tabs>
        <w:spacing w:line="240" w:lineRule="auto"/>
      </w:pPr>
      <w:r>
        <w:rPr>
          <w:rFonts w:hint="eastAsia"/>
        </w:rPr>
        <w:t xml:space="preserve">To take all the necessary procedures concerning </w:t>
      </w:r>
      <w:r>
        <w:rPr>
          <w:rFonts w:hint="eastAsia"/>
          <w:u w:val="single"/>
        </w:rPr>
        <w:t xml:space="preserve">                              </w:t>
      </w:r>
    </w:p>
    <w:p w14:paraId="4A02007D" w14:textId="77777777" w:rsidR="002049B3" w:rsidRDefault="002049B3">
      <w:pPr>
        <w:jc w:val="both"/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</w:t>
      </w:r>
      <w:r w:rsidR="007335B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</w:t>
      </w:r>
    </w:p>
    <w:p w14:paraId="49D99912" w14:textId="77777777" w:rsidR="002049B3" w:rsidRDefault="002049B3">
      <w:pPr>
        <w:ind w:firstLineChars="300" w:firstLine="720"/>
        <w:jc w:val="both"/>
      </w:pPr>
      <w:r>
        <w:rPr>
          <w:rFonts w:hint="eastAsia"/>
        </w:rPr>
        <w:t>and a further prosecution from thereof;</w:t>
      </w:r>
    </w:p>
    <w:p w14:paraId="3BD22354" w14:textId="77777777" w:rsidR="002049B3" w:rsidRDefault="002049B3">
      <w:pPr>
        <w:numPr>
          <w:ilvl w:val="0"/>
          <w:numId w:val="16"/>
        </w:numPr>
        <w:jc w:val="both"/>
      </w:pPr>
      <w:r>
        <w:t>To change, abandon or withdraw the aforementioned application</w:t>
      </w:r>
      <w:r>
        <w:rPr>
          <w:rFonts w:hint="eastAsia"/>
        </w:rPr>
        <w:t>;</w:t>
      </w:r>
    </w:p>
    <w:p w14:paraId="07A2148D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>To make or withdraw a priority claim based on the aforementioned application or application No.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for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, in accordance with the provisions of Art. 41, para. 1 of the Patent Law or Art. 8, para. 1 of the Utility Model Law.</w:t>
      </w:r>
    </w:p>
    <w:p w14:paraId="6FFB2030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 xml:space="preserve">To file an </w:t>
      </w:r>
      <w:r>
        <w:t>appeal</w:t>
      </w:r>
      <w:r>
        <w:rPr>
          <w:rFonts w:hint="eastAsia"/>
        </w:rPr>
        <w:t xml:space="preserve"> against </w:t>
      </w:r>
      <w:r>
        <w:t>decision</w:t>
      </w:r>
      <w:r>
        <w:rPr>
          <w:rFonts w:hint="eastAsia"/>
        </w:rPr>
        <w:t xml:space="preserve"> for final rejection of the aforementioned </w:t>
      </w:r>
      <w:r>
        <w:t>application</w:t>
      </w:r>
      <w:r>
        <w:rPr>
          <w:rFonts w:hint="eastAsia"/>
        </w:rPr>
        <w:t>;</w:t>
      </w:r>
    </w:p>
    <w:p w14:paraId="100ECFC5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>To file an appeal against decision for dismissal of amendment of the aforementioned application;</w:t>
      </w:r>
    </w:p>
    <w:p w14:paraId="234575A3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 xml:space="preserve">To take all the necessary procedures concerning a patent right, utility model right, </w:t>
      </w:r>
      <w:r>
        <w:t>design</w:t>
      </w:r>
      <w:r>
        <w:rPr>
          <w:rFonts w:hint="eastAsia"/>
        </w:rPr>
        <w:t xml:space="preserve"> right, trademark right or right based on defensive mark registration deriving from the aforementioned application or right with regard to the said rights, or to abandon the said rights; </w:t>
      </w:r>
    </w:p>
    <w:p w14:paraId="3ABEA31D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>To request publication of the aforementioned application;</w:t>
      </w:r>
    </w:p>
    <w:p w14:paraId="3E847284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 xml:space="preserve">To take all the necessary procedures concerning a statement of opposition filed against a patent or trademark (defensive mark) registration regarding the aforementioned application; </w:t>
      </w:r>
    </w:p>
    <w:p w14:paraId="7A2A09C4" w14:textId="706BA3DC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>To take all the necessary procedures concerning a demand for appeal for invalidation of a patent, registration of a</w:t>
      </w:r>
      <w:r w:rsidR="00631212">
        <w:rPr>
          <w:rFonts w:hint="eastAsia"/>
        </w:rPr>
        <w:t>n</w:t>
      </w:r>
      <w:r>
        <w:rPr>
          <w:rFonts w:hint="eastAsia"/>
        </w:rPr>
        <w:t xml:space="preserve"> extension of the term of a patent right, design registration, trademarks registration, defensive mark registration or renewal registration of period of trademark right regarding the aforementioned application;</w:t>
      </w:r>
    </w:p>
    <w:p w14:paraId="39C59FE9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>To file an appeal for correction regarding a patent right deriving from the aforementioned application;</w:t>
      </w:r>
    </w:p>
    <w:p w14:paraId="6D948349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 xml:space="preserve">To take all the necessary </w:t>
      </w:r>
      <w:r>
        <w:t>procedures</w:t>
      </w:r>
      <w:r>
        <w:rPr>
          <w:rFonts w:hint="eastAsia"/>
        </w:rPr>
        <w:t xml:space="preserve"> concerning a demand for appeal for cancellation of a trademark registration regarding the aforementioned application;</w:t>
      </w:r>
    </w:p>
    <w:p w14:paraId="757D78F5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 xml:space="preserve">To withdraw the demand, request, or motion concerning the aforementioned procedures specified in 1 </w:t>
      </w:r>
      <w:r>
        <w:t>~</w:t>
      </w:r>
      <w:r>
        <w:rPr>
          <w:rFonts w:hint="eastAsia"/>
        </w:rPr>
        <w:t xml:space="preserve"> 11;</w:t>
      </w:r>
    </w:p>
    <w:p w14:paraId="69964F81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 xml:space="preserve">To take various procedures in accordance with the </w:t>
      </w:r>
      <w:r>
        <w:t>provisions</w:t>
      </w:r>
      <w:r>
        <w:rPr>
          <w:rFonts w:hint="eastAsia"/>
        </w:rPr>
        <w:t xml:space="preserve"> of Administrative Complaints Examination Law with regard to the aforementioned in 1</w:t>
      </w:r>
      <w:r>
        <w:t>~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2; and</w:t>
      </w:r>
    </w:p>
    <w:p w14:paraId="4674F57C" w14:textId="77777777" w:rsidR="002049B3" w:rsidRDefault="002049B3">
      <w:pPr>
        <w:numPr>
          <w:ilvl w:val="0"/>
          <w:numId w:val="16"/>
        </w:numPr>
        <w:jc w:val="both"/>
      </w:pPr>
      <w:r>
        <w:rPr>
          <w:rFonts w:hint="eastAsia"/>
        </w:rPr>
        <w:t>To appoint or dismiss (a) sub-agent(s) to perform any and all acts specified in 1</w:t>
      </w:r>
      <w:r>
        <w:t>~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3.</w:t>
      </w:r>
    </w:p>
    <w:p w14:paraId="0FFA65EC" w14:textId="77777777" w:rsidR="002049B3" w:rsidRDefault="002049B3">
      <w:pPr>
        <w:pStyle w:val="p0"/>
        <w:tabs>
          <w:tab w:val="clear" w:pos="720"/>
        </w:tabs>
        <w:spacing w:line="240" w:lineRule="auto"/>
      </w:pPr>
    </w:p>
    <w:p w14:paraId="1424DA57" w14:textId="77777777" w:rsidR="005A529C" w:rsidRDefault="005A529C">
      <w:pPr>
        <w:pStyle w:val="p0"/>
        <w:tabs>
          <w:tab w:val="clear" w:pos="720"/>
        </w:tabs>
        <w:spacing w:line="240" w:lineRule="auto"/>
      </w:pPr>
    </w:p>
    <w:p w14:paraId="64D8F9A5" w14:textId="77777777" w:rsidR="002049B3" w:rsidRPr="007335BF" w:rsidRDefault="002049B3">
      <w:pPr>
        <w:jc w:val="both"/>
      </w:pPr>
      <w:r>
        <w:t xml:space="preserve">Dated this _________ day of _______________, </w:t>
      </w:r>
      <w:r w:rsidR="005A529C">
        <w:rPr>
          <w:rFonts w:hint="eastAsia"/>
        </w:rPr>
        <w:t xml:space="preserve"> </w:t>
      </w:r>
    </w:p>
    <w:p w14:paraId="72EE1810" w14:textId="77777777" w:rsidR="002049B3" w:rsidRDefault="002049B3">
      <w:pPr>
        <w:jc w:val="both"/>
      </w:pPr>
    </w:p>
    <w:tbl>
      <w:tblPr>
        <w:tblW w:w="0" w:type="auto"/>
        <w:tblInd w:w="24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4800"/>
      </w:tblGrid>
      <w:tr w:rsidR="002049B3" w14:paraId="5DE73206" w14:textId="77777777">
        <w:tc>
          <w:tcPr>
            <w:tcW w:w="1440" w:type="dxa"/>
          </w:tcPr>
          <w:p w14:paraId="331E17F2" w14:textId="77777777" w:rsidR="002049B3" w:rsidRDefault="002049B3">
            <w:pPr>
              <w:jc w:val="both"/>
              <w:rPr>
                <w:sz w:val="8"/>
              </w:rPr>
            </w:pPr>
          </w:p>
          <w:p w14:paraId="24897BC1" w14:textId="77777777" w:rsidR="002049B3" w:rsidRDefault="002049B3">
            <w:pPr>
              <w:jc w:val="both"/>
            </w:pPr>
            <w:r>
              <w:rPr>
                <w:rFonts w:hint="eastAsia"/>
              </w:rPr>
              <w:t>Signature</w:t>
            </w:r>
          </w:p>
        </w:tc>
        <w:tc>
          <w:tcPr>
            <w:tcW w:w="360" w:type="dxa"/>
          </w:tcPr>
          <w:p w14:paraId="495D509D" w14:textId="77777777" w:rsidR="002049B3" w:rsidRDefault="002049B3">
            <w:pPr>
              <w:jc w:val="both"/>
              <w:rPr>
                <w:sz w:val="8"/>
              </w:rPr>
            </w:pPr>
          </w:p>
          <w:p w14:paraId="1BEA650A" w14:textId="77777777" w:rsidR="002049B3" w:rsidRDefault="002049B3">
            <w:pPr>
              <w:jc w:val="both"/>
            </w:pPr>
            <w:r>
              <w:rPr>
                <w:rFonts w:hint="eastAsia"/>
              </w:rPr>
              <w:t>:</w:t>
            </w:r>
          </w:p>
        </w:tc>
        <w:tc>
          <w:tcPr>
            <w:tcW w:w="4800" w:type="dxa"/>
          </w:tcPr>
          <w:p w14:paraId="0A32E77C" w14:textId="77777777" w:rsidR="002049B3" w:rsidRDefault="00000000">
            <w:pPr>
              <w:jc w:val="both"/>
            </w:pPr>
            <w:r>
              <w:rPr>
                <w:noProof/>
                <w:sz w:val="20"/>
              </w:rPr>
              <w:pict w14:anchorId="115C9378">
                <v:shape id="_x0000_s2051" type="#_x0000_t202" style="position:absolute;left:0;text-align:left;margin-left:246.3pt;margin-top:16.35pt;width:66pt;height:50.55pt;z-index:1;mso-position-horizontal-relative:text;mso-position-vertical-relative:text" stroked="f">
                  <v:textbox>
                    <w:txbxContent>
                      <w:p w14:paraId="3E3DF460" w14:textId="77777777" w:rsidR="002049B3" w:rsidRDefault="002049B3">
                        <w:pPr>
                          <w:spacing w:line="140" w:lineRule="exact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full name of</w:t>
                        </w:r>
                      </w:p>
                      <w:p w14:paraId="69D4D3C0" w14:textId="77777777" w:rsidR="002049B3" w:rsidRDefault="002049B3">
                        <w:pPr>
                          <w:spacing w:line="140" w:lineRule="exact"/>
                          <w:ind w:left="130" w:hangingChars="100" w:hanging="13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Signatory</w:t>
                        </w:r>
                      </w:p>
                      <w:p w14:paraId="24CC5487" w14:textId="77777777" w:rsidR="002049B3" w:rsidRDefault="002049B3">
                        <w:pPr>
                          <w:spacing w:line="140" w:lineRule="exact"/>
                          <w:ind w:left="130" w:hangingChars="100" w:hanging="130"/>
                          <w:jc w:val="both"/>
                          <w:rPr>
                            <w:sz w:val="13"/>
                          </w:rPr>
                        </w:pPr>
                      </w:p>
                      <w:p w14:paraId="4DD38879" w14:textId="77777777" w:rsidR="002049B3" w:rsidRDefault="002049B3">
                        <w:pPr>
                          <w:spacing w:line="140" w:lineRule="exact"/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title of Signatory</w:t>
                        </w:r>
                      </w:p>
                      <w:p w14:paraId="47276418" w14:textId="77777777" w:rsidR="002049B3" w:rsidRDefault="002049B3">
                        <w:pPr>
                          <w:spacing w:line="140" w:lineRule="exact"/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if Applicant is a corporation</w:t>
                        </w:r>
                      </w:p>
                    </w:txbxContent>
                  </v:textbox>
                </v:shape>
              </w:pict>
            </w:r>
          </w:p>
        </w:tc>
      </w:tr>
      <w:tr w:rsidR="002049B3" w14:paraId="2042ED3F" w14:textId="77777777">
        <w:tc>
          <w:tcPr>
            <w:tcW w:w="1440" w:type="dxa"/>
          </w:tcPr>
          <w:p w14:paraId="0976EFF1" w14:textId="77777777" w:rsidR="002049B3" w:rsidRDefault="002049B3">
            <w:pPr>
              <w:jc w:val="both"/>
              <w:rPr>
                <w:sz w:val="8"/>
              </w:rPr>
            </w:pPr>
          </w:p>
          <w:p w14:paraId="32DFA946" w14:textId="77777777" w:rsidR="002049B3" w:rsidRDefault="002049B3">
            <w:pPr>
              <w:jc w:val="both"/>
            </w:pPr>
            <w:r>
              <w:rPr>
                <w:rFonts w:hint="eastAsia"/>
              </w:rPr>
              <w:t xml:space="preserve">Type Name </w:t>
            </w:r>
          </w:p>
        </w:tc>
        <w:tc>
          <w:tcPr>
            <w:tcW w:w="360" w:type="dxa"/>
          </w:tcPr>
          <w:p w14:paraId="496DA929" w14:textId="77777777" w:rsidR="002049B3" w:rsidRDefault="002049B3">
            <w:pPr>
              <w:jc w:val="both"/>
              <w:rPr>
                <w:sz w:val="8"/>
              </w:rPr>
            </w:pPr>
          </w:p>
          <w:p w14:paraId="0EFF75B8" w14:textId="77777777" w:rsidR="002049B3" w:rsidRDefault="002049B3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:</w:t>
            </w:r>
          </w:p>
        </w:tc>
        <w:tc>
          <w:tcPr>
            <w:tcW w:w="4800" w:type="dxa"/>
            <w:tcBorders>
              <w:top w:val="single" w:sz="4" w:space="0" w:color="auto"/>
            </w:tcBorders>
          </w:tcPr>
          <w:p w14:paraId="7953D5ED" w14:textId="77777777" w:rsidR="002049B3" w:rsidRDefault="002049B3">
            <w:pPr>
              <w:jc w:val="both"/>
              <w:rPr>
                <w:sz w:val="22"/>
                <w:lang w:val="fr-FR"/>
              </w:rPr>
            </w:pPr>
            <w:r>
              <w:rPr>
                <w:rFonts w:hint="eastAsia"/>
                <w:lang w:val="fr-FR"/>
              </w:rPr>
              <w:t xml:space="preserve">  </w:t>
            </w:r>
          </w:p>
        </w:tc>
      </w:tr>
      <w:tr w:rsidR="002049B3" w14:paraId="68A8D00B" w14:textId="77777777">
        <w:tc>
          <w:tcPr>
            <w:tcW w:w="1440" w:type="dxa"/>
          </w:tcPr>
          <w:p w14:paraId="42943F03" w14:textId="77777777" w:rsidR="002049B3" w:rsidRDefault="002049B3">
            <w:pPr>
              <w:jc w:val="both"/>
              <w:rPr>
                <w:sz w:val="8"/>
                <w:lang w:val="fr-FR"/>
              </w:rPr>
            </w:pPr>
          </w:p>
          <w:p w14:paraId="4C42279D" w14:textId="77777777" w:rsidR="002049B3" w:rsidRDefault="002049B3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Designation</w:t>
            </w:r>
          </w:p>
        </w:tc>
        <w:tc>
          <w:tcPr>
            <w:tcW w:w="360" w:type="dxa"/>
          </w:tcPr>
          <w:p w14:paraId="20F67D7D" w14:textId="77777777" w:rsidR="002049B3" w:rsidRDefault="002049B3">
            <w:pPr>
              <w:jc w:val="both"/>
              <w:rPr>
                <w:sz w:val="8"/>
                <w:lang w:val="fr-FR"/>
              </w:rPr>
            </w:pPr>
          </w:p>
          <w:p w14:paraId="2B38FAE1" w14:textId="77777777" w:rsidR="002049B3" w:rsidRDefault="002049B3">
            <w:pPr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: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14:paraId="43FD54BE" w14:textId="77777777" w:rsidR="002049B3" w:rsidRDefault="002049B3">
            <w:pPr>
              <w:jc w:val="both"/>
              <w:rPr>
                <w:sz w:val="22"/>
                <w:lang w:val="fr-FR"/>
              </w:rPr>
            </w:pPr>
            <w:r>
              <w:rPr>
                <w:rFonts w:hint="eastAsia"/>
                <w:lang w:val="fr-FR"/>
              </w:rPr>
              <w:t xml:space="preserve">  </w:t>
            </w:r>
          </w:p>
        </w:tc>
      </w:tr>
    </w:tbl>
    <w:p w14:paraId="2F4219BA" w14:textId="77777777" w:rsidR="002049B3" w:rsidRDefault="002049B3" w:rsidP="00B4687A">
      <w:pPr>
        <w:pStyle w:val="forms"/>
        <w:rPr>
          <w:lang w:val="fr-FR"/>
        </w:rPr>
      </w:pPr>
    </w:p>
    <w:sectPr w:rsidR="002049B3">
      <w:type w:val="oddPage"/>
      <w:pgSz w:w="11907" w:h="16840" w:code="9"/>
      <w:pgMar w:top="851" w:right="1588" w:bottom="851" w:left="1304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C6D1" w14:textId="77777777" w:rsidR="007A0A56" w:rsidRDefault="007A0A56" w:rsidP="001B322E">
      <w:r>
        <w:separator/>
      </w:r>
    </w:p>
  </w:endnote>
  <w:endnote w:type="continuationSeparator" w:id="0">
    <w:p w14:paraId="62153315" w14:textId="77777777" w:rsidR="007A0A56" w:rsidRDefault="007A0A56" w:rsidP="001B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D068" w14:textId="77777777" w:rsidR="007A0A56" w:rsidRDefault="007A0A56" w:rsidP="001B322E">
      <w:r>
        <w:separator/>
      </w:r>
    </w:p>
  </w:footnote>
  <w:footnote w:type="continuationSeparator" w:id="0">
    <w:p w14:paraId="70D150C4" w14:textId="77777777" w:rsidR="007A0A56" w:rsidRDefault="007A0A56" w:rsidP="001B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2DD"/>
    <w:multiLevelType w:val="hybridMultilevel"/>
    <w:tmpl w:val="28D28A3A"/>
    <w:lvl w:ilvl="0" w:tplc="0409000F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05826F8A"/>
    <w:multiLevelType w:val="singleLevel"/>
    <w:tmpl w:val="CBECCD30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07FE5486"/>
    <w:multiLevelType w:val="hybridMultilevel"/>
    <w:tmpl w:val="248A2DB6"/>
    <w:lvl w:ilvl="0" w:tplc="6CFC847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7C5255"/>
    <w:multiLevelType w:val="singleLevel"/>
    <w:tmpl w:val="C3D8DD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entury Schoolbook" w:hAnsi="Century Schoolbook" w:hint="default"/>
        <w:b w:val="0"/>
        <w:i w:val="0"/>
        <w:sz w:val="24"/>
      </w:rPr>
    </w:lvl>
  </w:abstractNum>
  <w:abstractNum w:abstractNumId="4" w15:restartNumberingAfterBreak="0">
    <w:nsid w:val="26442E3B"/>
    <w:multiLevelType w:val="singleLevel"/>
    <w:tmpl w:val="BA7005A0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" w15:restartNumberingAfterBreak="0">
    <w:nsid w:val="28F463A2"/>
    <w:multiLevelType w:val="singleLevel"/>
    <w:tmpl w:val="CBECCD30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2A320B85"/>
    <w:multiLevelType w:val="singleLevel"/>
    <w:tmpl w:val="F9224B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7" w15:restartNumberingAfterBreak="0">
    <w:nsid w:val="2C480163"/>
    <w:multiLevelType w:val="singleLevel"/>
    <w:tmpl w:val="C3D8DD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entury Schoolbook" w:hAnsi="Century Schoolbook" w:hint="default"/>
        <w:b w:val="0"/>
        <w:i w:val="0"/>
        <w:sz w:val="24"/>
      </w:rPr>
    </w:lvl>
  </w:abstractNum>
  <w:abstractNum w:abstractNumId="8" w15:restartNumberingAfterBreak="0">
    <w:nsid w:val="3E1F666D"/>
    <w:multiLevelType w:val="singleLevel"/>
    <w:tmpl w:val="37A0879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480A7244"/>
    <w:multiLevelType w:val="singleLevel"/>
    <w:tmpl w:val="2004AC4E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4D6F653F"/>
    <w:multiLevelType w:val="singleLevel"/>
    <w:tmpl w:val="1AA691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1" w15:restartNumberingAfterBreak="0">
    <w:nsid w:val="512F4A29"/>
    <w:multiLevelType w:val="singleLevel"/>
    <w:tmpl w:val="BA7005A0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2" w15:restartNumberingAfterBreak="0">
    <w:nsid w:val="54C84160"/>
    <w:multiLevelType w:val="singleLevel"/>
    <w:tmpl w:val="CBECCD30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3" w15:restartNumberingAfterBreak="0">
    <w:nsid w:val="57790EC0"/>
    <w:multiLevelType w:val="singleLevel"/>
    <w:tmpl w:val="CBECCD30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4" w15:restartNumberingAfterBreak="0">
    <w:nsid w:val="60C657AC"/>
    <w:multiLevelType w:val="singleLevel"/>
    <w:tmpl w:val="C3D8DD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entury Schoolbook" w:hAnsi="Century Schoolbook" w:hint="default"/>
        <w:b w:val="0"/>
        <w:i w:val="0"/>
        <w:sz w:val="24"/>
      </w:rPr>
    </w:lvl>
  </w:abstractNum>
  <w:abstractNum w:abstractNumId="15" w15:restartNumberingAfterBreak="0">
    <w:nsid w:val="69750742"/>
    <w:multiLevelType w:val="singleLevel"/>
    <w:tmpl w:val="2004AC4E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821456106">
    <w:abstractNumId w:val="15"/>
  </w:num>
  <w:num w:numId="2" w16cid:durableId="1604219759">
    <w:abstractNumId w:val="13"/>
  </w:num>
  <w:num w:numId="3" w16cid:durableId="746346502">
    <w:abstractNumId w:val="11"/>
  </w:num>
  <w:num w:numId="4" w16cid:durableId="444348203">
    <w:abstractNumId w:val="4"/>
  </w:num>
  <w:num w:numId="5" w16cid:durableId="863440693">
    <w:abstractNumId w:val="9"/>
  </w:num>
  <w:num w:numId="6" w16cid:durableId="649793604">
    <w:abstractNumId w:val="5"/>
  </w:num>
  <w:num w:numId="7" w16cid:durableId="1121876782">
    <w:abstractNumId w:val="1"/>
  </w:num>
  <w:num w:numId="8" w16cid:durableId="1968850444">
    <w:abstractNumId w:val="12"/>
  </w:num>
  <w:num w:numId="9" w16cid:durableId="2068916364">
    <w:abstractNumId w:val="8"/>
  </w:num>
  <w:num w:numId="10" w16cid:durableId="757093600">
    <w:abstractNumId w:val="6"/>
  </w:num>
  <w:num w:numId="11" w16cid:durableId="1396313549">
    <w:abstractNumId w:val="7"/>
  </w:num>
  <w:num w:numId="12" w16cid:durableId="383992539">
    <w:abstractNumId w:val="14"/>
  </w:num>
  <w:num w:numId="13" w16cid:durableId="453908923">
    <w:abstractNumId w:val="3"/>
  </w:num>
  <w:num w:numId="14" w16cid:durableId="1313175453">
    <w:abstractNumId w:val="10"/>
  </w:num>
  <w:num w:numId="15" w16cid:durableId="34040119">
    <w:abstractNumId w:val="2"/>
  </w:num>
  <w:num w:numId="16" w16cid:durableId="79229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2A6"/>
    <w:rsid w:val="00116E29"/>
    <w:rsid w:val="001B322E"/>
    <w:rsid w:val="002049B3"/>
    <w:rsid w:val="002B1E8F"/>
    <w:rsid w:val="00343859"/>
    <w:rsid w:val="00505615"/>
    <w:rsid w:val="00537287"/>
    <w:rsid w:val="005822A6"/>
    <w:rsid w:val="00590D21"/>
    <w:rsid w:val="005A529C"/>
    <w:rsid w:val="00631212"/>
    <w:rsid w:val="006A17F7"/>
    <w:rsid w:val="006A206B"/>
    <w:rsid w:val="007335BF"/>
    <w:rsid w:val="0074625B"/>
    <w:rsid w:val="007527C7"/>
    <w:rsid w:val="00770059"/>
    <w:rsid w:val="007A0A56"/>
    <w:rsid w:val="00895B9E"/>
    <w:rsid w:val="008B04BE"/>
    <w:rsid w:val="00AB3C57"/>
    <w:rsid w:val="00B041A6"/>
    <w:rsid w:val="00B4687A"/>
    <w:rsid w:val="00C13AA3"/>
    <w:rsid w:val="00E16FF5"/>
    <w:rsid w:val="00E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AA739B9"/>
  <w15:chartTrackingRefBased/>
  <w15:docId w15:val="{743ED525-F303-4A65-AC41-0A1009B8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a"/>
    <w:pPr>
      <w:tabs>
        <w:tab w:val="left" w:pos="3580"/>
      </w:tabs>
      <w:spacing w:line="240" w:lineRule="atLeast"/>
      <w:ind w:left="2140"/>
    </w:pPr>
  </w:style>
  <w:style w:type="paragraph" w:customStyle="1" w:styleId="p2">
    <w:name w:val="p2"/>
    <w:basedOn w:val="a"/>
    <w:pPr>
      <w:tabs>
        <w:tab w:val="left" w:pos="1480"/>
      </w:tabs>
      <w:spacing w:line="560" w:lineRule="atLeast"/>
      <w:ind w:left="1440" w:firstLine="1440"/>
    </w:pPr>
  </w:style>
  <w:style w:type="paragraph" w:customStyle="1" w:styleId="p3">
    <w:name w:val="p3"/>
    <w:basedOn w:val="a"/>
    <w:pPr>
      <w:tabs>
        <w:tab w:val="left" w:pos="1480"/>
        <w:tab w:val="left" w:pos="2100"/>
      </w:tabs>
      <w:spacing w:line="560" w:lineRule="atLeast"/>
      <w:ind w:left="1440" w:firstLine="1440"/>
    </w:pPr>
  </w:style>
  <w:style w:type="paragraph" w:customStyle="1" w:styleId="p4">
    <w:name w:val="p4"/>
    <w:basedOn w:val="a"/>
    <w:pPr>
      <w:tabs>
        <w:tab w:val="left" w:pos="1480"/>
        <w:tab w:val="left" w:pos="2500"/>
      </w:tabs>
      <w:spacing w:line="560" w:lineRule="atLeast"/>
      <w:ind w:left="1440" w:firstLine="1440"/>
    </w:pPr>
  </w:style>
  <w:style w:type="paragraph" w:customStyle="1" w:styleId="p5">
    <w:name w:val="p5"/>
    <w:basedOn w:val="a"/>
    <w:pPr>
      <w:tabs>
        <w:tab w:val="left" w:pos="2500"/>
      </w:tabs>
      <w:spacing w:line="240" w:lineRule="atLeast"/>
      <w:ind w:left="1060"/>
    </w:pPr>
  </w:style>
  <w:style w:type="paragraph" w:customStyle="1" w:styleId="t6">
    <w:name w:val="t6"/>
    <w:basedOn w:val="a"/>
    <w:pPr>
      <w:spacing w:line="240" w:lineRule="atLeast"/>
    </w:pPr>
  </w:style>
  <w:style w:type="paragraph" w:customStyle="1" w:styleId="p7">
    <w:name w:val="p7"/>
    <w:basedOn w:val="a"/>
    <w:pPr>
      <w:tabs>
        <w:tab w:val="left" w:pos="3180"/>
      </w:tabs>
      <w:spacing w:line="240" w:lineRule="atLeast"/>
      <w:ind w:left="1740"/>
    </w:pPr>
  </w:style>
  <w:style w:type="paragraph" w:customStyle="1" w:styleId="p8">
    <w:name w:val="p8"/>
    <w:basedOn w:val="a"/>
    <w:pPr>
      <w:tabs>
        <w:tab w:val="left" w:pos="4400"/>
      </w:tabs>
      <w:spacing w:line="240" w:lineRule="atLeast"/>
      <w:ind w:left="2960"/>
    </w:pPr>
  </w:style>
  <w:style w:type="paragraph" w:customStyle="1" w:styleId="t9">
    <w:name w:val="t9"/>
    <w:basedOn w:val="a"/>
    <w:pPr>
      <w:spacing w:line="240" w:lineRule="atLeast"/>
    </w:pPr>
  </w:style>
  <w:style w:type="paragraph" w:customStyle="1" w:styleId="t10">
    <w:name w:val="t10"/>
    <w:basedOn w:val="a"/>
    <w:pPr>
      <w:spacing w:line="240" w:lineRule="atLeast"/>
    </w:pPr>
  </w:style>
  <w:style w:type="paragraph" w:customStyle="1" w:styleId="t11">
    <w:name w:val="t11"/>
    <w:basedOn w:val="a"/>
    <w:pPr>
      <w:spacing w:line="240" w:lineRule="atLeast"/>
    </w:pPr>
  </w:style>
  <w:style w:type="paragraph" w:customStyle="1" w:styleId="c12">
    <w:name w:val="c12"/>
    <w:basedOn w:val="a"/>
    <w:pPr>
      <w:spacing w:line="240" w:lineRule="atLeast"/>
      <w:jc w:val="center"/>
    </w:pPr>
  </w:style>
  <w:style w:type="paragraph" w:customStyle="1" w:styleId="p13">
    <w:name w:val="p13"/>
    <w:basedOn w:val="a"/>
    <w:pPr>
      <w:tabs>
        <w:tab w:val="left" w:pos="1480"/>
      </w:tabs>
      <w:spacing w:line="240" w:lineRule="atLeast"/>
      <w:ind w:left="40"/>
      <w:jc w:val="both"/>
    </w:pPr>
  </w:style>
  <w:style w:type="paragraph" w:customStyle="1" w:styleId="p14">
    <w:name w:val="p14"/>
    <w:basedOn w:val="a"/>
    <w:pPr>
      <w:tabs>
        <w:tab w:val="left" w:pos="720"/>
      </w:tabs>
      <w:spacing w:line="240" w:lineRule="atLeast"/>
      <w:jc w:val="both"/>
    </w:pPr>
  </w:style>
  <w:style w:type="paragraph" w:customStyle="1" w:styleId="p15">
    <w:name w:val="p15"/>
    <w:basedOn w:val="a"/>
    <w:pPr>
      <w:tabs>
        <w:tab w:val="left" w:pos="2100"/>
      </w:tabs>
      <w:spacing w:line="560" w:lineRule="atLeast"/>
      <w:ind w:left="1440" w:firstLine="1440"/>
      <w:jc w:val="both"/>
    </w:pPr>
  </w:style>
  <w:style w:type="paragraph" w:customStyle="1" w:styleId="p16">
    <w:name w:val="p16"/>
    <w:basedOn w:val="a"/>
    <w:pPr>
      <w:tabs>
        <w:tab w:val="left" w:pos="1480"/>
        <w:tab w:val="left" w:pos="2220"/>
      </w:tabs>
      <w:spacing w:line="560" w:lineRule="atLeast"/>
      <w:ind w:left="1440" w:firstLine="1440"/>
      <w:jc w:val="both"/>
    </w:pPr>
  </w:style>
  <w:style w:type="paragraph" w:customStyle="1" w:styleId="t17">
    <w:name w:val="t17"/>
    <w:basedOn w:val="a"/>
    <w:pPr>
      <w:spacing w:line="240" w:lineRule="atLeast"/>
    </w:pPr>
  </w:style>
  <w:style w:type="paragraph" w:customStyle="1" w:styleId="t18">
    <w:name w:val="t18"/>
    <w:basedOn w:val="a"/>
    <w:pPr>
      <w:spacing w:line="240" w:lineRule="atLeast"/>
    </w:pPr>
  </w:style>
  <w:style w:type="paragraph" w:customStyle="1" w:styleId="p19">
    <w:name w:val="p19"/>
    <w:basedOn w:val="a"/>
    <w:pPr>
      <w:tabs>
        <w:tab w:val="left" w:pos="720"/>
      </w:tabs>
      <w:spacing w:line="560" w:lineRule="atLeast"/>
    </w:pPr>
  </w:style>
  <w:style w:type="paragraph" w:customStyle="1" w:styleId="t20">
    <w:name w:val="t20"/>
    <w:basedOn w:val="a"/>
    <w:pPr>
      <w:spacing w:line="240" w:lineRule="atLeast"/>
    </w:pPr>
  </w:style>
  <w:style w:type="paragraph" w:customStyle="1" w:styleId="p21">
    <w:name w:val="p21"/>
    <w:basedOn w:val="a"/>
    <w:pPr>
      <w:tabs>
        <w:tab w:val="left" w:pos="720"/>
      </w:tabs>
      <w:spacing w:line="240" w:lineRule="atLeast"/>
    </w:pPr>
  </w:style>
  <w:style w:type="paragraph" w:customStyle="1" w:styleId="p22">
    <w:name w:val="p22"/>
    <w:basedOn w:val="a"/>
    <w:pPr>
      <w:tabs>
        <w:tab w:val="left" w:pos="1480"/>
        <w:tab w:val="left" w:pos="2100"/>
      </w:tabs>
      <w:spacing w:line="560" w:lineRule="atLeast"/>
      <w:ind w:left="1440" w:firstLine="1440"/>
    </w:pPr>
  </w:style>
  <w:style w:type="paragraph" w:customStyle="1" w:styleId="p23">
    <w:name w:val="p23"/>
    <w:basedOn w:val="a"/>
    <w:pPr>
      <w:tabs>
        <w:tab w:val="left" w:pos="720"/>
      </w:tabs>
      <w:spacing w:line="560" w:lineRule="atLeast"/>
      <w:jc w:val="both"/>
    </w:pPr>
  </w:style>
  <w:style w:type="paragraph" w:customStyle="1" w:styleId="p24">
    <w:name w:val="p24"/>
    <w:basedOn w:val="a"/>
    <w:pPr>
      <w:tabs>
        <w:tab w:val="left" w:pos="1480"/>
        <w:tab w:val="left" w:pos="2100"/>
      </w:tabs>
      <w:spacing w:line="560" w:lineRule="atLeast"/>
      <w:ind w:left="1440" w:firstLine="1440"/>
      <w:jc w:val="both"/>
    </w:pPr>
  </w:style>
  <w:style w:type="paragraph" w:customStyle="1" w:styleId="p25">
    <w:name w:val="p25"/>
    <w:basedOn w:val="a"/>
    <w:pPr>
      <w:tabs>
        <w:tab w:val="left" w:pos="1480"/>
      </w:tabs>
      <w:spacing w:line="240" w:lineRule="atLeast"/>
      <w:ind w:left="40"/>
      <w:jc w:val="both"/>
    </w:pPr>
  </w:style>
  <w:style w:type="paragraph" w:customStyle="1" w:styleId="p26">
    <w:name w:val="p26"/>
    <w:basedOn w:val="a"/>
    <w:pPr>
      <w:tabs>
        <w:tab w:val="left" w:pos="180"/>
      </w:tabs>
      <w:spacing w:line="240" w:lineRule="atLeast"/>
      <w:ind w:left="1260"/>
    </w:pPr>
  </w:style>
  <w:style w:type="paragraph" w:styleId="a3">
    <w:name w:val="Title"/>
    <w:basedOn w:val="a"/>
    <w:qFormat/>
    <w:pPr>
      <w:tabs>
        <w:tab w:val="left" w:pos="600"/>
        <w:tab w:val="left" w:pos="1200"/>
        <w:tab w:val="left" w:pos="1680"/>
        <w:tab w:val="left" w:pos="2280"/>
        <w:tab w:val="left" w:pos="3580"/>
      </w:tabs>
      <w:jc w:val="center"/>
    </w:pPr>
    <w:rPr>
      <w:b/>
      <w:i/>
      <w:sz w:val="22"/>
    </w:rPr>
  </w:style>
  <w:style w:type="paragraph" w:customStyle="1" w:styleId="forms">
    <w:name w:val="forms"/>
    <w:rPr>
      <w:rFonts w:ascii="Century Schoolbook" w:hAnsi="Century Schoolbook"/>
      <w:noProof/>
      <w:sz w:val="22"/>
    </w:rPr>
  </w:style>
  <w:style w:type="paragraph" w:styleId="a4">
    <w:name w:val="Body Text"/>
    <w:basedOn w:val="a"/>
    <w:pPr>
      <w:spacing w:line="160" w:lineRule="exact"/>
    </w:pPr>
    <w:rPr>
      <w:sz w:val="13"/>
    </w:rPr>
  </w:style>
  <w:style w:type="paragraph" w:styleId="a5">
    <w:name w:val="header"/>
    <w:basedOn w:val="a"/>
    <w:link w:val="a6"/>
    <w:rsid w:val="001B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322E"/>
    <w:rPr>
      <w:rFonts w:ascii="Times New Roman" w:hAnsi="Times New Roman"/>
      <w:sz w:val="24"/>
    </w:rPr>
  </w:style>
  <w:style w:type="paragraph" w:styleId="a7">
    <w:name w:val="footer"/>
    <w:basedOn w:val="a"/>
    <w:link w:val="a8"/>
    <w:rsid w:val="001B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32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 OF ATTORNEY</vt:lpstr>
      <vt:lpstr>POWER OF ATTORNEY</vt:lpstr>
    </vt:vector>
  </TitlesOfParts>
  <Company>HOKUTO PAT.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subject/>
  <dc:creator>柏田</dc:creator>
  <cp:keywords/>
  <cp:lastModifiedBy>天野井 輝章</cp:lastModifiedBy>
  <cp:revision>3</cp:revision>
  <cp:lastPrinted>2017-01-16T07:09:00Z</cp:lastPrinted>
  <dcterms:created xsi:type="dcterms:W3CDTF">2023-12-26T08:05:00Z</dcterms:created>
  <dcterms:modified xsi:type="dcterms:W3CDTF">2023-12-26T09:48:00Z</dcterms:modified>
</cp:coreProperties>
</file>